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478B0" w14:textId="77777777" w:rsidR="00F95F81" w:rsidRDefault="00F95F81" w:rsidP="00F95F81">
      <w:pPr>
        <w:pStyle w:val="Title"/>
      </w:pPr>
      <w:bookmarkStart w:id="0" w:name="_GoBack"/>
      <w:bookmarkEnd w:id="0"/>
      <w:r>
        <w:t>Proposed conference plan</w:t>
      </w:r>
    </w:p>
    <w:p w14:paraId="14A6A92B" w14:textId="10482BC2" w:rsidR="00004F1E" w:rsidRDefault="006D179F">
      <w:r>
        <w:t>DAY 1</w:t>
      </w:r>
      <w:r w:rsidR="00004F1E">
        <w:t>: Setting agenda and sharing practice</w:t>
      </w:r>
    </w:p>
    <w:tbl>
      <w:tblPr>
        <w:tblStyle w:val="TableGrid"/>
        <w:tblW w:w="14000" w:type="dxa"/>
        <w:tblLook w:val="04A0" w:firstRow="1" w:lastRow="0" w:firstColumn="1" w:lastColumn="0" w:noHBand="0" w:noVBand="1"/>
      </w:tblPr>
      <w:tblGrid>
        <w:gridCol w:w="1526"/>
        <w:gridCol w:w="4111"/>
        <w:gridCol w:w="8363"/>
      </w:tblGrid>
      <w:tr w:rsidR="00004F1E" w14:paraId="519AA6F2" w14:textId="77777777" w:rsidTr="00004F1E">
        <w:trPr>
          <w:trHeight w:val="339"/>
        </w:trPr>
        <w:tc>
          <w:tcPr>
            <w:tcW w:w="1526" w:type="dxa"/>
          </w:tcPr>
          <w:p w14:paraId="58B4970F" w14:textId="77777777" w:rsidR="00004F1E" w:rsidRPr="006D179F" w:rsidRDefault="00004F1E">
            <w:pPr>
              <w:rPr>
                <w:b/>
              </w:rPr>
            </w:pPr>
            <w:r>
              <w:rPr>
                <w:b/>
              </w:rPr>
              <w:t>Time</w:t>
            </w:r>
          </w:p>
        </w:tc>
        <w:tc>
          <w:tcPr>
            <w:tcW w:w="4111" w:type="dxa"/>
          </w:tcPr>
          <w:p w14:paraId="2313FC62" w14:textId="77777777" w:rsidR="00004F1E" w:rsidRPr="006D179F" w:rsidRDefault="00004F1E">
            <w:pPr>
              <w:rPr>
                <w:b/>
              </w:rPr>
            </w:pPr>
            <w:r>
              <w:rPr>
                <w:b/>
              </w:rPr>
              <w:t>Event</w:t>
            </w:r>
          </w:p>
        </w:tc>
        <w:tc>
          <w:tcPr>
            <w:tcW w:w="8363" w:type="dxa"/>
          </w:tcPr>
          <w:p w14:paraId="50C5FE96" w14:textId="65E5C1D1" w:rsidR="00004F1E" w:rsidRPr="006D179F" w:rsidRDefault="00004F1E">
            <w:pPr>
              <w:rPr>
                <w:b/>
              </w:rPr>
            </w:pPr>
            <w:r>
              <w:rPr>
                <w:b/>
              </w:rPr>
              <w:t>Details</w:t>
            </w:r>
          </w:p>
        </w:tc>
      </w:tr>
      <w:tr w:rsidR="00004F1E" w14:paraId="287F94F9" w14:textId="77777777" w:rsidTr="00004F1E">
        <w:trPr>
          <w:trHeight w:val="262"/>
        </w:trPr>
        <w:tc>
          <w:tcPr>
            <w:tcW w:w="1526" w:type="dxa"/>
          </w:tcPr>
          <w:p w14:paraId="163C2CE4" w14:textId="5683DEEE" w:rsidR="00004F1E" w:rsidRDefault="00004F1E" w:rsidP="00004F1E">
            <w:r>
              <w:t>8:30 – 9:00</w:t>
            </w:r>
          </w:p>
        </w:tc>
        <w:tc>
          <w:tcPr>
            <w:tcW w:w="4111" w:type="dxa"/>
            <w:shd w:val="clear" w:color="auto" w:fill="D9D9D9" w:themeFill="background1" w:themeFillShade="D9"/>
          </w:tcPr>
          <w:p w14:paraId="7C537366" w14:textId="77777777" w:rsidR="00004F1E" w:rsidRDefault="00004F1E" w:rsidP="00380817">
            <w:pPr>
              <w:jc w:val="center"/>
              <w:rPr>
                <w:i/>
              </w:rPr>
            </w:pPr>
            <w:r>
              <w:rPr>
                <w:i/>
              </w:rPr>
              <w:t>Registration and coffee</w:t>
            </w:r>
          </w:p>
        </w:tc>
        <w:tc>
          <w:tcPr>
            <w:tcW w:w="8363" w:type="dxa"/>
            <w:shd w:val="clear" w:color="auto" w:fill="D9D9D9" w:themeFill="background1" w:themeFillShade="D9"/>
          </w:tcPr>
          <w:p w14:paraId="2CE1CE43" w14:textId="77777777" w:rsidR="00004F1E" w:rsidRDefault="00004F1E" w:rsidP="00380817">
            <w:pPr>
              <w:jc w:val="center"/>
              <w:rPr>
                <w:i/>
              </w:rPr>
            </w:pPr>
          </w:p>
        </w:tc>
      </w:tr>
      <w:tr w:rsidR="00004F1E" w14:paraId="7EA0C920" w14:textId="77777777" w:rsidTr="00004F1E">
        <w:trPr>
          <w:trHeight w:val="133"/>
        </w:trPr>
        <w:tc>
          <w:tcPr>
            <w:tcW w:w="1526" w:type="dxa"/>
          </w:tcPr>
          <w:p w14:paraId="350360F7" w14:textId="4D26C41D" w:rsidR="00004F1E" w:rsidRDefault="00004F1E" w:rsidP="00380817">
            <w:r>
              <w:t>9:00 – 9:15</w:t>
            </w:r>
          </w:p>
        </w:tc>
        <w:tc>
          <w:tcPr>
            <w:tcW w:w="4111" w:type="dxa"/>
          </w:tcPr>
          <w:p w14:paraId="5DABAF68" w14:textId="3907814B" w:rsidR="00004F1E" w:rsidRDefault="00004F1E" w:rsidP="00FF1013">
            <w:r>
              <w:t xml:space="preserve">Welcome to Country and </w:t>
            </w:r>
            <w:r w:rsidR="00FF1013">
              <w:t>Conference Open</w:t>
            </w:r>
          </w:p>
        </w:tc>
        <w:tc>
          <w:tcPr>
            <w:tcW w:w="8363" w:type="dxa"/>
          </w:tcPr>
          <w:p w14:paraId="1E751428" w14:textId="34DFDFF3" w:rsidR="00004F1E" w:rsidRDefault="00004F1E"/>
        </w:tc>
      </w:tr>
      <w:tr w:rsidR="00004F1E" w14:paraId="6DD41E16" w14:textId="77777777" w:rsidTr="00004F1E">
        <w:trPr>
          <w:trHeight w:val="262"/>
        </w:trPr>
        <w:tc>
          <w:tcPr>
            <w:tcW w:w="1526" w:type="dxa"/>
          </w:tcPr>
          <w:p w14:paraId="107A0FE7" w14:textId="7D41DEEE" w:rsidR="00004F1E" w:rsidRDefault="00004F1E" w:rsidP="00380817">
            <w:r>
              <w:t>9:15 – 11:00</w:t>
            </w:r>
          </w:p>
        </w:tc>
        <w:tc>
          <w:tcPr>
            <w:tcW w:w="4111" w:type="dxa"/>
          </w:tcPr>
          <w:p w14:paraId="35C0D7CD" w14:textId="6D7ECCC7" w:rsidR="00004F1E" w:rsidRDefault="00004F1E" w:rsidP="00004F1E">
            <w:r>
              <w:t>Setting the scene: Perspectives panel</w:t>
            </w:r>
            <w:r w:rsidR="00FF1013">
              <w:t xml:space="preserve"> 1</w:t>
            </w:r>
          </w:p>
        </w:tc>
        <w:tc>
          <w:tcPr>
            <w:tcW w:w="8363" w:type="dxa"/>
          </w:tcPr>
          <w:p w14:paraId="4223A6DE" w14:textId="5FE38742" w:rsidR="00004F1E" w:rsidRDefault="00004F1E" w:rsidP="00FF1013">
            <w:r>
              <w:t xml:space="preserve">What’s working? What’s not? What needs to be preserved? What needs to be changed? </w:t>
            </w:r>
            <w:r w:rsidR="00FF1013">
              <w:t xml:space="preserve">Whose perspectives count? </w:t>
            </w:r>
          </w:p>
        </w:tc>
      </w:tr>
      <w:tr w:rsidR="00004F1E" w14:paraId="39C26B22" w14:textId="77777777" w:rsidTr="00004F1E">
        <w:trPr>
          <w:trHeight w:val="262"/>
        </w:trPr>
        <w:tc>
          <w:tcPr>
            <w:tcW w:w="1526" w:type="dxa"/>
          </w:tcPr>
          <w:p w14:paraId="1472CF46" w14:textId="503D32E1" w:rsidR="00004F1E" w:rsidRDefault="00004F1E" w:rsidP="00380817">
            <w:r>
              <w:t>11:00 – 11:30</w:t>
            </w:r>
          </w:p>
        </w:tc>
        <w:tc>
          <w:tcPr>
            <w:tcW w:w="4111" w:type="dxa"/>
            <w:shd w:val="clear" w:color="auto" w:fill="D9D9D9" w:themeFill="background1" w:themeFillShade="D9"/>
          </w:tcPr>
          <w:p w14:paraId="3BEDADA9" w14:textId="77777777" w:rsidR="00004F1E" w:rsidRDefault="00004F1E" w:rsidP="00380817">
            <w:pPr>
              <w:jc w:val="center"/>
              <w:rPr>
                <w:i/>
              </w:rPr>
            </w:pPr>
            <w:r>
              <w:rPr>
                <w:i/>
              </w:rPr>
              <w:t>Morning tea</w:t>
            </w:r>
          </w:p>
        </w:tc>
        <w:tc>
          <w:tcPr>
            <w:tcW w:w="8363" w:type="dxa"/>
            <w:shd w:val="clear" w:color="auto" w:fill="D9D9D9" w:themeFill="background1" w:themeFillShade="D9"/>
          </w:tcPr>
          <w:p w14:paraId="3D1A5068" w14:textId="77777777" w:rsidR="00004F1E" w:rsidRDefault="00004F1E" w:rsidP="00380817">
            <w:pPr>
              <w:jc w:val="center"/>
              <w:rPr>
                <w:i/>
              </w:rPr>
            </w:pPr>
          </w:p>
        </w:tc>
      </w:tr>
      <w:tr w:rsidR="00004F1E" w14:paraId="50B0DCDA" w14:textId="77777777" w:rsidTr="00004F1E">
        <w:trPr>
          <w:trHeight w:val="297"/>
        </w:trPr>
        <w:tc>
          <w:tcPr>
            <w:tcW w:w="1526" w:type="dxa"/>
          </w:tcPr>
          <w:p w14:paraId="26AC9B36" w14:textId="09F48F4B" w:rsidR="00004F1E" w:rsidRDefault="00004F1E">
            <w:r>
              <w:t xml:space="preserve">11:30 – 12:30 </w:t>
            </w:r>
          </w:p>
        </w:tc>
        <w:tc>
          <w:tcPr>
            <w:tcW w:w="4111" w:type="dxa"/>
          </w:tcPr>
          <w:p w14:paraId="3251280E" w14:textId="4A479CF5" w:rsidR="00004F1E" w:rsidRDefault="00004F1E">
            <w:r>
              <w:t xml:space="preserve">Agenda Setting Workshop </w:t>
            </w:r>
          </w:p>
          <w:p w14:paraId="46CB3D29" w14:textId="46FFA12E" w:rsidR="00004F1E" w:rsidRDefault="00004F1E" w:rsidP="00004F1E"/>
        </w:tc>
        <w:tc>
          <w:tcPr>
            <w:tcW w:w="8363" w:type="dxa"/>
          </w:tcPr>
          <w:p w14:paraId="6631568C" w14:textId="5DF686CA" w:rsidR="00004F1E" w:rsidRDefault="00004F1E" w:rsidP="00004F1E">
            <w:r>
              <w:t xml:space="preserve">Conference breaks into small groups to determine what questions the group will address, which challenge will they aim to solve? The agenda </w:t>
            </w:r>
            <w:r w:rsidR="003D0B6F">
              <w:t>set, the groups then focus their engagement for the afternoon</w:t>
            </w:r>
          </w:p>
        </w:tc>
      </w:tr>
      <w:tr w:rsidR="00004F1E" w14:paraId="24D46408" w14:textId="77777777" w:rsidTr="00004F1E">
        <w:trPr>
          <w:trHeight w:val="262"/>
        </w:trPr>
        <w:tc>
          <w:tcPr>
            <w:tcW w:w="1526" w:type="dxa"/>
          </w:tcPr>
          <w:p w14:paraId="7296F7CE" w14:textId="532E2270" w:rsidR="00004F1E" w:rsidRDefault="00004F1E" w:rsidP="00004F1E">
            <w:r>
              <w:t>12:30 – 1:15</w:t>
            </w:r>
          </w:p>
        </w:tc>
        <w:tc>
          <w:tcPr>
            <w:tcW w:w="4111" w:type="dxa"/>
            <w:shd w:val="clear" w:color="auto" w:fill="D9D9D9" w:themeFill="background1" w:themeFillShade="D9"/>
          </w:tcPr>
          <w:p w14:paraId="12A86DB7" w14:textId="0BB9CD6F" w:rsidR="00004F1E" w:rsidRDefault="00004F1E" w:rsidP="00004F1E">
            <w:pPr>
              <w:rPr>
                <w:i/>
              </w:rPr>
            </w:pPr>
            <w:r>
              <w:rPr>
                <w:i/>
              </w:rPr>
              <w:t xml:space="preserve">Lunch </w:t>
            </w:r>
          </w:p>
        </w:tc>
        <w:tc>
          <w:tcPr>
            <w:tcW w:w="8363" w:type="dxa"/>
            <w:shd w:val="clear" w:color="auto" w:fill="D9D9D9" w:themeFill="background1" w:themeFillShade="D9"/>
          </w:tcPr>
          <w:p w14:paraId="3F2C5FA4" w14:textId="743209CF" w:rsidR="00004F1E" w:rsidRDefault="00004F1E" w:rsidP="00004F1E">
            <w:pPr>
              <w:rPr>
                <w:i/>
              </w:rPr>
            </w:pPr>
            <w:r>
              <w:t>Hot topics Speakers corner</w:t>
            </w:r>
          </w:p>
        </w:tc>
      </w:tr>
      <w:tr w:rsidR="00004F1E" w14:paraId="6153414E" w14:textId="77777777" w:rsidTr="00004F1E">
        <w:trPr>
          <w:trHeight w:val="297"/>
        </w:trPr>
        <w:tc>
          <w:tcPr>
            <w:tcW w:w="1526" w:type="dxa"/>
          </w:tcPr>
          <w:p w14:paraId="4781145A" w14:textId="5C61215B" w:rsidR="00004F1E" w:rsidRDefault="00004F1E" w:rsidP="00004F1E">
            <w:r>
              <w:t>1:30 – 3:00</w:t>
            </w:r>
          </w:p>
        </w:tc>
        <w:tc>
          <w:tcPr>
            <w:tcW w:w="4111" w:type="dxa"/>
          </w:tcPr>
          <w:p w14:paraId="3DF6893A" w14:textId="7CD888E5" w:rsidR="00004F1E" w:rsidRDefault="00004F1E" w:rsidP="00004F1E">
            <w:r>
              <w:t xml:space="preserve">Presentations </w:t>
            </w:r>
          </w:p>
        </w:tc>
        <w:tc>
          <w:tcPr>
            <w:tcW w:w="8363" w:type="dxa"/>
          </w:tcPr>
          <w:p w14:paraId="04387AB3" w14:textId="0A8C8512" w:rsidR="00004F1E" w:rsidRDefault="00004F1E" w:rsidP="00004F1E">
            <w:r>
              <w:t>Parallel sessions in 30 minute blocks sharing experiences, innovations and solutions</w:t>
            </w:r>
          </w:p>
        </w:tc>
      </w:tr>
      <w:tr w:rsidR="00004F1E" w14:paraId="4FAE68E9" w14:textId="77777777" w:rsidTr="00004F1E">
        <w:trPr>
          <w:trHeight w:val="283"/>
        </w:trPr>
        <w:tc>
          <w:tcPr>
            <w:tcW w:w="1526" w:type="dxa"/>
          </w:tcPr>
          <w:p w14:paraId="1576D2D0" w14:textId="399AA831" w:rsidR="00004F1E" w:rsidRDefault="00004F1E">
            <w:r>
              <w:t xml:space="preserve">3:00 – 3:30 </w:t>
            </w:r>
          </w:p>
        </w:tc>
        <w:tc>
          <w:tcPr>
            <w:tcW w:w="4111" w:type="dxa"/>
            <w:shd w:val="clear" w:color="auto" w:fill="D9D9D9" w:themeFill="background1" w:themeFillShade="D9"/>
          </w:tcPr>
          <w:p w14:paraId="42F95BF7" w14:textId="77777777" w:rsidR="00004F1E" w:rsidRDefault="00004F1E" w:rsidP="00380817">
            <w:pPr>
              <w:jc w:val="center"/>
              <w:rPr>
                <w:i/>
              </w:rPr>
            </w:pPr>
            <w:r>
              <w:rPr>
                <w:i/>
              </w:rPr>
              <w:t>Afternoon Tea</w:t>
            </w:r>
          </w:p>
        </w:tc>
        <w:tc>
          <w:tcPr>
            <w:tcW w:w="8363" w:type="dxa"/>
            <w:shd w:val="clear" w:color="auto" w:fill="D9D9D9" w:themeFill="background1" w:themeFillShade="D9"/>
          </w:tcPr>
          <w:p w14:paraId="73A6E9FF" w14:textId="77777777" w:rsidR="00004F1E" w:rsidRDefault="00004F1E" w:rsidP="00380817">
            <w:pPr>
              <w:jc w:val="center"/>
              <w:rPr>
                <w:i/>
              </w:rPr>
            </w:pPr>
          </w:p>
        </w:tc>
      </w:tr>
      <w:tr w:rsidR="00004F1E" w14:paraId="47C77603" w14:textId="77777777" w:rsidTr="00004F1E">
        <w:trPr>
          <w:trHeight w:val="262"/>
        </w:trPr>
        <w:tc>
          <w:tcPr>
            <w:tcW w:w="1526" w:type="dxa"/>
          </w:tcPr>
          <w:p w14:paraId="43AB472C" w14:textId="0D124A45" w:rsidR="00004F1E" w:rsidRDefault="00004F1E" w:rsidP="00004F1E">
            <w:r>
              <w:t xml:space="preserve">3:30 – 4:30 </w:t>
            </w:r>
          </w:p>
        </w:tc>
        <w:tc>
          <w:tcPr>
            <w:tcW w:w="4111" w:type="dxa"/>
          </w:tcPr>
          <w:p w14:paraId="1CD635EF" w14:textId="1A08AE4F" w:rsidR="00004F1E" w:rsidRDefault="00004F1E" w:rsidP="00004F1E">
            <w:r>
              <w:t xml:space="preserve">Presentations </w:t>
            </w:r>
          </w:p>
        </w:tc>
        <w:tc>
          <w:tcPr>
            <w:tcW w:w="8363" w:type="dxa"/>
          </w:tcPr>
          <w:p w14:paraId="0411079B" w14:textId="3996CE74" w:rsidR="00004F1E" w:rsidRDefault="00004F1E" w:rsidP="00004F1E">
            <w:r>
              <w:t>Parallel sessions in 30 minute blocks sharing experiences, innovations and solutions</w:t>
            </w:r>
          </w:p>
        </w:tc>
      </w:tr>
      <w:tr w:rsidR="00004F1E" w14:paraId="4D6C2D72" w14:textId="77777777" w:rsidTr="00FF1013">
        <w:trPr>
          <w:trHeight w:val="251"/>
        </w:trPr>
        <w:tc>
          <w:tcPr>
            <w:tcW w:w="1526" w:type="dxa"/>
          </w:tcPr>
          <w:p w14:paraId="70FB87C3" w14:textId="6FD6826D" w:rsidR="00004F1E" w:rsidRDefault="00004F1E">
            <w:r>
              <w:t>4:30 – 6:30</w:t>
            </w:r>
          </w:p>
        </w:tc>
        <w:tc>
          <w:tcPr>
            <w:tcW w:w="4111" w:type="dxa"/>
          </w:tcPr>
          <w:p w14:paraId="7C942ADD" w14:textId="4B2EA379" w:rsidR="00004F1E" w:rsidRDefault="00FF1013" w:rsidP="006D179F">
            <w:proofErr w:type="spellStart"/>
            <w:r w:rsidRPr="00C5480C">
              <w:t>PechaKucha</w:t>
            </w:r>
            <w:proofErr w:type="spellEnd"/>
            <w:r>
              <w:t xml:space="preserve"> and </w:t>
            </w:r>
            <w:r w:rsidR="00004F1E">
              <w:t>Poster Presentations</w:t>
            </w:r>
          </w:p>
        </w:tc>
        <w:tc>
          <w:tcPr>
            <w:tcW w:w="8363" w:type="dxa"/>
          </w:tcPr>
          <w:p w14:paraId="5B3D5732" w14:textId="52B076EF" w:rsidR="00004F1E" w:rsidRDefault="00FF1013" w:rsidP="00FF1013">
            <w:r>
              <w:t>Cheese, Wine and E</w:t>
            </w:r>
            <w:r w:rsidR="00004F1E">
              <w:t xml:space="preserve">ntertainment </w:t>
            </w:r>
          </w:p>
        </w:tc>
      </w:tr>
    </w:tbl>
    <w:p w14:paraId="2FD93119" w14:textId="77777777" w:rsidR="00FF1013" w:rsidRDefault="00FF1013" w:rsidP="006D179F"/>
    <w:p w14:paraId="22C65E33" w14:textId="3BC37A28" w:rsidR="006D179F" w:rsidRDefault="007209A4" w:rsidP="006D179F">
      <w:r>
        <w:t>Day 2</w:t>
      </w:r>
      <w:r w:rsidR="00004F1E">
        <w:t xml:space="preserve">: Developing solutions and future actions </w:t>
      </w:r>
    </w:p>
    <w:tbl>
      <w:tblPr>
        <w:tblStyle w:val="TableGrid"/>
        <w:tblW w:w="14000" w:type="dxa"/>
        <w:tblLook w:val="04A0" w:firstRow="1" w:lastRow="0" w:firstColumn="1" w:lastColumn="0" w:noHBand="0" w:noVBand="1"/>
      </w:tblPr>
      <w:tblGrid>
        <w:gridCol w:w="1671"/>
        <w:gridCol w:w="3966"/>
        <w:gridCol w:w="8363"/>
      </w:tblGrid>
      <w:tr w:rsidR="00004F1E" w14:paraId="3E65848F" w14:textId="77777777" w:rsidTr="00FF1013">
        <w:trPr>
          <w:trHeight w:val="283"/>
        </w:trPr>
        <w:tc>
          <w:tcPr>
            <w:tcW w:w="1671" w:type="dxa"/>
          </w:tcPr>
          <w:p w14:paraId="2F1883B3" w14:textId="77777777" w:rsidR="00004F1E" w:rsidRPr="006D179F" w:rsidRDefault="00004F1E" w:rsidP="00004F1E">
            <w:pPr>
              <w:rPr>
                <w:b/>
              </w:rPr>
            </w:pPr>
            <w:r>
              <w:rPr>
                <w:b/>
              </w:rPr>
              <w:t>Time</w:t>
            </w:r>
          </w:p>
        </w:tc>
        <w:tc>
          <w:tcPr>
            <w:tcW w:w="3966" w:type="dxa"/>
          </w:tcPr>
          <w:p w14:paraId="5A813434" w14:textId="77777777" w:rsidR="00004F1E" w:rsidRPr="006D179F" w:rsidRDefault="00004F1E" w:rsidP="00004F1E">
            <w:pPr>
              <w:rPr>
                <w:b/>
              </w:rPr>
            </w:pPr>
            <w:r>
              <w:rPr>
                <w:b/>
              </w:rPr>
              <w:t>Event</w:t>
            </w:r>
          </w:p>
        </w:tc>
        <w:tc>
          <w:tcPr>
            <w:tcW w:w="8363" w:type="dxa"/>
          </w:tcPr>
          <w:p w14:paraId="29BCA85A" w14:textId="6601FDF0" w:rsidR="00004F1E" w:rsidRPr="006D179F" w:rsidRDefault="00004F1E" w:rsidP="00004F1E">
            <w:pPr>
              <w:rPr>
                <w:b/>
              </w:rPr>
            </w:pPr>
            <w:r>
              <w:rPr>
                <w:b/>
              </w:rPr>
              <w:t>Topic</w:t>
            </w:r>
          </w:p>
        </w:tc>
      </w:tr>
      <w:tr w:rsidR="00004F1E" w14:paraId="0B90D9CE" w14:textId="77777777" w:rsidTr="00FF1013">
        <w:trPr>
          <w:trHeight w:val="262"/>
        </w:trPr>
        <w:tc>
          <w:tcPr>
            <w:tcW w:w="1671" w:type="dxa"/>
          </w:tcPr>
          <w:p w14:paraId="1742CCAF" w14:textId="77777777" w:rsidR="00004F1E" w:rsidRDefault="00004F1E" w:rsidP="00004F1E">
            <w:r>
              <w:t>8:30 – 9:00</w:t>
            </w:r>
          </w:p>
        </w:tc>
        <w:tc>
          <w:tcPr>
            <w:tcW w:w="3966" w:type="dxa"/>
            <w:shd w:val="clear" w:color="auto" w:fill="D9D9D9" w:themeFill="background1" w:themeFillShade="D9"/>
          </w:tcPr>
          <w:p w14:paraId="2FA85BCA" w14:textId="77777777" w:rsidR="00004F1E" w:rsidRDefault="00004F1E" w:rsidP="00004F1E">
            <w:pPr>
              <w:jc w:val="center"/>
              <w:rPr>
                <w:i/>
              </w:rPr>
            </w:pPr>
            <w:r>
              <w:rPr>
                <w:i/>
              </w:rPr>
              <w:t>Registration and coffee</w:t>
            </w:r>
          </w:p>
        </w:tc>
        <w:tc>
          <w:tcPr>
            <w:tcW w:w="8363" w:type="dxa"/>
            <w:shd w:val="clear" w:color="auto" w:fill="D9D9D9" w:themeFill="background1" w:themeFillShade="D9"/>
          </w:tcPr>
          <w:p w14:paraId="7C9E0808" w14:textId="77777777" w:rsidR="00004F1E" w:rsidRDefault="00004F1E" w:rsidP="00004F1E">
            <w:pPr>
              <w:jc w:val="center"/>
              <w:rPr>
                <w:i/>
              </w:rPr>
            </w:pPr>
          </w:p>
        </w:tc>
      </w:tr>
      <w:tr w:rsidR="00004F1E" w14:paraId="65B9CDB4" w14:textId="77777777" w:rsidTr="00FF1013">
        <w:trPr>
          <w:trHeight w:val="294"/>
        </w:trPr>
        <w:tc>
          <w:tcPr>
            <w:tcW w:w="1671" w:type="dxa"/>
          </w:tcPr>
          <w:p w14:paraId="64BE4D6D" w14:textId="6BC379CA" w:rsidR="00004F1E" w:rsidRDefault="00004F1E" w:rsidP="00004F1E">
            <w:r>
              <w:t>9:00 – 9:15</w:t>
            </w:r>
          </w:p>
        </w:tc>
        <w:tc>
          <w:tcPr>
            <w:tcW w:w="3966" w:type="dxa"/>
          </w:tcPr>
          <w:p w14:paraId="73AD4402" w14:textId="49038D2D" w:rsidR="00004F1E" w:rsidRDefault="00004F1E" w:rsidP="00004F1E">
            <w:r>
              <w:t xml:space="preserve">Opening </w:t>
            </w:r>
          </w:p>
        </w:tc>
        <w:tc>
          <w:tcPr>
            <w:tcW w:w="8363" w:type="dxa"/>
          </w:tcPr>
          <w:p w14:paraId="606C34B9" w14:textId="77777777" w:rsidR="00004F1E" w:rsidRDefault="00004F1E" w:rsidP="00004F1E"/>
        </w:tc>
      </w:tr>
      <w:tr w:rsidR="00004F1E" w14:paraId="182058B7" w14:textId="77777777" w:rsidTr="00FF1013">
        <w:trPr>
          <w:trHeight w:val="262"/>
        </w:trPr>
        <w:tc>
          <w:tcPr>
            <w:tcW w:w="1671" w:type="dxa"/>
          </w:tcPr>
          <w:p w14:paraId="579B34D2" w14:textId="1F3C85F8" w:rsidR="00004F1E" w:rsidRDefault="00004F1E" w:rsidP="00004F1E">
            <w:r>
              <w:t>9:15 - 10:30</w:t>
            </w:r>
          </w:p>
        </w:tc>
        <w:tc>
          <w:tcPr>
            <w:tcW w:w="3966" w:type="dxa"/>
          </w:tcPr>
          <w:p w14:paraId="78463214" w14:textId="06A859B7" w:rsidR="00004F1E" w:rsidRDefault="00FF1013" w:rsidP="00004F1E">
            <w:r>
              <w:t>International perspectives: panel 2</w:t>
            </w:r>
          </w:p>
        </w:tc>
        <w:tc>
          <w:tcPr>
            <w:tcW w:w="8363" w:type="dxa"/>
          </w:tcPr>
          <w:p w14:paraId="37FC28A5" w14:textId="2CC8BCC0" w:rsidR="00004F1E" w:rsidRDefault="00FF1013" w:rsidP="00004F1E">
            <w:r>
              <w:t>What’s happening internationally? What are the differences and similarities in experiences</w:t>
            </w:r>
            <w:r w:rsidR="00C335B8">
              <w:t xml:space="preserve"> in HASS education</w:t>
            </w:r>
            <w:r>
              <w:t xml:space="preserve">? </w:t>
            </w:r>
          </w:p>
        </w:tc>
      </w:tr>
      <w:tr w:rsidR="00FF1013" w14:paraId="7339EDDF" w14:textId="77777777" w:rsidTr="00FF1013">
        <w:trPr>
          <w:trHeight w:val="262"/>
        </w:trPr>
        <w:tc>
          <w:tcPr>
            <w:tcW w:w="1671" w:type="dxa"/>
          </w:tcPr>
          <w:p w14:paraId="73318268" w14:textId="77777777" w:rsidR="00FF1013" w:rsidRDefault="00FF1013" w:rsidP="00463EB2">
            <w:r>
              <w:t>11:00 – 11:30</w:t>
            </w:r>
          </w:p>
        </w:tc>
        <w:tc>
          <w:tcPr>
            <w:tcW w:w="3966" w:type="dxa"/>
            <w:shd w:val="clear" w:color="auto" w:fill="D9D9D9" w:themeFill="background1" w:themeFillShade="D9"/>
          </w:tcPr>
          <w:p w14:paraId="4D64D142" w14:textId="77777777" w:rsidR="00FF1013" w:rsidRDefault="00FF1013" w:rsidP="00463EB2">
            <w:pPr>
              <w:jc w:val="center"/>
              <w:rPr>
                <w:i/>
              </w:rPr>
            </w:pPr>
            <w:r>
              <w:rPr>
                <w:i/>
              </w:rPr>
              <w:t>Morning tea</w:t>
            </w:r>
          </w:p>
        </w:tc>
        <w:tc>
          <w:tcPr>
            <w:tcW w:w="8363" w:type="dxa"/>
            <w:shd w:val="clear" w:color="auto" w:fill="D9D9D9" w:themeFill="background1" w:themeFillShade="D9"/>
          </w:tcPr>
          <w:p w14:paraId="2FBCA606" w14:textId="77777777" w:rsidR="00FF1013" w:rsidRDefault="00FF1013" w:rsidP="00463EB2">
            <w:pPr>
              <w:jc w:val="center"/>
              <w:rPr>
                <w:i/>
              </w:rPr>
            </w:pPr>
          </w:p>
        </w:tc>
      </w:tr>
      <w:tr w:rsidR="00004F1E" w14:paraId="3F32FA90" w14:textId="77777777" w:rsidTr="00FF1013">
        <w:trPr>
          <w:trHeight w:val="262"/>
        </w:trPr>
        <w:tc>
          <w:tcPr>
            <w:tcW w:w="1671" w:type="dxa"/>
          </w:tcPr>
          <w:p w14:paraId="623263E0" w14:textId="77777777" w:rsidR="00004F1E" w:rsidRDefault="00004F1E" w:rsidP="00004F1E">
            <w:r>
              <w:t>11:00 – 12:30</w:t>
            </w:r>
          </w:p>
        </w:tc>
        <w:tc>
          <w:tcPr>
            <w:tcW w:w="3966" w:type="dxa"/>
          </w:tcPr>
          <w:p w14:paraId="422E6968" w14:textId="22F47E75" w:rsidR="00004F1E" w:rsidRDefault="00004F1E" w:rsidP="00004F1E">
            <w:r>
              <w:t>Creating Solutions Workshop</w:t>
            </w:r>
          </w:p>
        </w:tc>
        <w:tc>
          <w:tcPr>
            <w:tcW w:w="8363" w:type="dxa"/>
          </w:tcPr>
          <w:p w14:paraId="098E9D3E" w14:textId="6CFA0EBA" w:rsidR="00004F1E" w:rsidRDefault="00004F1E" w:rsidP="00004F1E">
            <w:r>
              <w:t xml:space="preserve"> Based on the stimulus, discussions and sharing, groups develop </w:t>
            </w:r>
            <w:r w:rsidR="003D0B6F">
              <w:t>possible actions and outcomes to share with conference in plenary</w:t>
            </w:r>
          </w:p>
        </w:tc>
      </w:tr>
      <w:tr w:rsidR="00004F1E" w14:paraId="22AA28C3" w14:textId="77777777" w:rsidTr="00FF1013">
        <w:trPr>
          <w:trHeight w:val="262"/>
        </w:trPr>
        <w:tc>
          <w:tcPr>
            <w:tcW w:w="1671" w:type="dxa"/>
          </w:tcPr>
          <w:p w14:paraId="210A1D9C" w14:textId="77777777" w:rsidR="00004F1E" w:rsidRDefault="00004F1E" w:rsidP="00004F1E">
            <w:r>
              <w:t>12:30 – 1:15</w:t>
            </w:r>
          </w:p>
        </w:tc>
        <w:tc>
          <w:tcPr>
            <w:tcW w:w="3966" w:type="dxa"/>
            <w:shd w:val="clear" w:color="auto" w:fill="D9D9D9" w:themeFill="background1" w:themeFillShade="D9"/>
          </w:tcPr>
          <w:p w14:paraId="1C1E9F2C" w14:textId="77777777" w:rsidR="00004F1E" w:rsidRDefault="00004F1E" w:rsidP="00004F1E">
            <w:pPr>
              <w:rPr>
                <w:i/>
              </w:rPr>
            </w:pPr>
            <w:r>
              <w:rPr>
                <w:i/>
              </w:rPr>
              <w:t xml:space="preserve">Lunch </w:t>
            </w:r>
          </w:p>
        </w:tc>
        <w:tc>
          <w:tcPr>
            <w:tcW w:w="8363" w:type="dxa"/>
            <w:shd w:val="clear" w:color="auto" w:fill="D9D9D9" w:themeFill="background1" w:themeFillShade="D9"/>
          </w:tcPr>
          <w:p w14:paraId="5DCD28FC" w14:textId="46844603" w:rsidR="00004F1E" w:rsidRDefault="00004F1E" w:rsidP="00004F1E">
            <w:pPr>
              <w:rPr>
                <w:i/>
              </w:rPr>
            </w:pPr>
          </w:p>
        </w:tc>
      </w:tr>
      <w:tr w:rsidR="00004F1E" w14:paraId="623A9D33" w14:textId="77777777" w:rsidTr="00FF1013">
        <w:trPr>
          <w:trHeight w:val="262"/>
        </w:trPr>
        <w:tc>
          <w:tcPr>
            <w:tcW w:w="1671" w:type="dxa"/>
          </w:tcPr>
          <w:p w14:paraId="6F303B7B" w14:textId="246E643A" w:rsidR="00004F1E" w:rsidRDefault="00004F1E" w:rsidP="00380817">
            <w:r>
              <w:t>1:15 – 3:00</w:t>
            </w:r>
          </w:p>
        </w:tc>
        <w:tc>
          <w:tcPr>
            <w:tcW w:w="3966" w:type="dxa"/>
          </w:tcPr>
          <w:p w14:paraId="2866D81E" w14:textId="365C9BFD" w:rsidR="00004F1E" w:rsidRDefault="00FF1013" w:rsidP="00FF1013">
            <w:r>
              <w:t xml:space="preserve">Plenary </w:t>
            </w:r>
            <w:r w:rsidR="00004F1E">
              <w:t xml:space="preserve">Panel </w:t>
            </w:r>
          </w:p>
        </w:tc>
        <w:tc>
          <w:tcPr>
            <w:tcW w:w="8363" w:type="dxa"/>
          </w:tcPr>
          <w:p w14:paraId="0C7DC940" w14:textId="0B25DC62" w:rsidR="00004F1E" w:rsidRDefault="00004F1E" w:rsidP="00004F1E">
            <w:r>
              <w:t>Generating and sharing the final conference outcomes</w:t>
            </w:r>
          </w:p>
        </w:tc>
      </w:tr>
      <w:tr w:rsidR="00004F1E" w14:paraId="73537D7D" w14:textId="77777777" w:rsidTr="00FF1013">
        <w:trPr>
          <w:trHeight w:val="262"/>
        </w:trPr>
        <w:tc>
          <w:tcPr>
            <w:tcW w:w="1671" w:type="dxa"/>
          </w:tcPr>
          <w:p w14:paraId="7DADA303" w14:textId="384B0693" w:rsidR="00004F1E" w:rsidRDefault="00004F1E" w:rsidP="00004F1E">
            <w:r>
              <w:t xml:space="preserve">3:00 – 4:00 </w:t>
            </w:r>
          </w:p>
        </w:tc>
        <w:tc>
          <w:tcPr>
            <w:tcW w:w="3966" w:type="dxa"/>
          </w:tcPr>
          <w:p w14:paraId="0953A31A" w14:textId="77777777" w:rsidR="00004F1E" w:rsidRDefault="00004F1E" w:rsidP="00004F1E">
            <w:pPr>
              <w:rPr>
                <w:i/>
              </w:rPr>
            </w:pPr>
            <w:r>
              <w:t>Keynote address</w:t>
            </w:r>
          </w:p>
        </w:tc>
        <w:tc>
          <w:tcPr>
            <w:tcW w:w="8363" w:type="dxa"/>
          </w:tcPr>
          <w:p w14:paraId="68A4DD68" w14:textId="6B2E3AD7" w:rsidR="00004F1E" w:rsidRPr="007209A4" w:rsidRDefault="00004F1E" w:rsidP="00004F1E">
            <w:r>
              <w:t xml:space="preserve">Where to from here? </w:t>
            </w:r>
          </w:p>
        </w:tc>
      </w:tr>
      <w:tr w:rsidR="00004F1E" w14:paraId="54A4A5FF" w14:textId="77777777" w:rsidTr="00FF1013">
        <w:trPr>
          <w:trHeight w:val="262"/>
        </w:trPr>
        <w:tc>
          <w:tcPr>
            <w:tcW w:w="1671" w:type="dxa"/>
          </w:tcPr>
          <w:p w14:paraId="65020FB5" w14:textId="77777777" w:rsidR="00004F1E" w:rsidRDefault="00004F1E" w:rsidP="00004F1E">
            <w:r>
              <w:lastRenderedPageBreak/>
              <w:t>4:00-4:30</w:t>
            </w:r>
          </w:p>
        </w:tc>
        <w:tc>
          <w:tcPr>
            <w:tcW w:w="3966" w:type="dxa"/>
          </w:tcPr>
          <w:p w14:paraId="1B2170CB" w14:textId="77777777" w:rsidR="00004F1E" w:rsidRPr="006D179F" w:rsidRDefault="00004F1E" w:rsidP="00004F1E">
            <w:r>
              <w:t>Final Summation and close</w:t>
            </w:r>
          </w:p>
        </w:tc>
        <w:tc>
          <w:tcPr>
            <w:tcW w:w="8363" w:type="dxa"/>
          </w:tcPr>
          <w:p w14:paraId="6CF0CDA5" w14:textId="4251555F" w:rsidR="00004F1E" w:rsidRDefault="00004F1E" w:rsidP="00004F1E"/>
        </w:tc>
      </w:tr>
    </w:tbl>
    <w:p w14:paraId="4B811B67" w14:textId="77777777" w:rsidR="007209A4" w:rsidRPr="007209A4" w:rsidRDefault="007209A4" w:rsidP="00FF1013"/>
    <w:sectPr w:rsidR="007209A4" w:rsidRPr="007209A4" w:rsidSect="003D0B6F">
      <w:headerReference w:type="even" r:id="rId7"/>
      <w:headerReference w:type="default" r:id="rId8"/>
      <w:footerReference w:type="even" r:id="rId9"/>
      <w:footerReference w:type="default" r:id="rId10"/>
      <w:headerReference w:type="first" r:id="rId11"/>
      <w:footerReference w:type="first" r:id="rId12"/>
      <w:pgSz w:w="16838" w:h="11906" w:orient="landscape"/>
      <w:pgMar w:top="1276" w:right="1080" w:bottom="1135"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4D46" w14:textId="77777777" w:rsidR="00146B49" w:rsidRDefault="00146B49" w:rsidP="00F95F81">
      <w:pPr>
        <w:spacing w:after="0" w:line="240" w:lineRule="auto"/>
      </w:pPr>
      <w:r>
        <w:separator/>
      </w:r>
    </w:p>
  </w:endnote>
  <w:endnote w:type="continuationSeparator" w:id="0">
    <w:p w14:paraId="5EF4A78D" w14:textId="77777777" w:rsidR="00146B49" w:rsidRDefault="00146B49" w:rsidP="00F9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BC45D1" w14:textId="77777777" w:rsidR="00004F1E" w:rsidRDefault="00004F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F0CD2B" w14:textId="77777777" w:rsidR="00004F1E" w:rsidRDefault="00004F1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BFF7FD" w14:textId="77777777" w:rsidR="00004F1E" w:rsidRDefault="00004F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B9792" w14:textId="77777777" w:rsidR="00146B49" w:rsidRDefault="00146B49" w:rsidP="00F95F81">
      <w:pPr>
        <w:spacing w:after="0" w:line="240" w:lineRule="auto"/>
      </w:pPr>
      <w:r>
        <w:separator/>
      </w:r>
    </w:p>
  </w:footnote>
  <w:footnote w:type="continuationSeparator" w:id="0">
    <w:p w14:paraId="671C959A" w14:textId="77777777" w:rsidR="00146B49" w:rsidRDefault="00146B49" w:rsidP="00F95F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0EAC99" w14:textId="77777777" w:rsidR="00004F1E" w:rsidRDefault="00146B49">
    <w:pPr>
      <w:pStyle w:val="Header"/>
    </w:pPr>
    <w:r>
      <w:rPr>
        <w:noProof/>
        <w:lang w:val="en-US"/>
      </w:rPr>
      <w:pict w14:anchorId="3E51EF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8.5pt;height:219.25pt;rotation:315;z-index:-251655168;mso-wrap-edited:f;mso-position-horizontal:center;mso-position-horizontal-relative:margin;mso-position-vertical:center;mso-position-vertical-relative:margin" wrapcoords="21046 8432 19864 6435 19458 5917 19163 6287 18129 4882 17612 4364 17464 4512 17169 4586 16726 4734 16467 4956 16209 5400 15913 6509 15839 7915 15212 8432 14990 8876 15249 10060 15876 11465 15876 12945 13772 8950 12923 7693 12590 8284 11852 8358 11150 8654 10892 8950 10707 9172 9378 8210 9009 8284 8566 8432 7679 8358 7273 8432 7163 8580 7089 8876 7052 10356 4910 6657 4098 5400 3839 5695 2879 5400 1181 5400 996 5547 812 5843 812 16126 1144 16865 3581 16791 4172 16421 4763 15978 5206 15164 5575 14202 6350 15682 7606 17235 7938 16791 7975 16495 8049 15756 8049 12427 8196 11095 10855 16273 11704 17679 12073 17087 12738 16865 13292 16273 13735 17013 14104 16791 14252 16495 14289 14794 16209 17013 16763 16865 16836 16643 16873 11687 18609 15090 20086 17457 20418 17013 21083 16865 21452 16200 21267 15534 19975 12945 19975 11317 20160 9838 20935 9838 21230 9690 21304 9394 21304 8876 21046 843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C59C4E" w14:textId="77777777" w:rsidR="00004F1E" w:rsidRDefault="00146B49">
    <w:pPr>
      <w:pStyle w:val="Header"/>
    </w:pPr>
    <w:r>
      <w:rPr>
        <w:noProof/>
        <w:lang w:val="en-US"/>
      </w:rPr>
      <w:pict w14:anchorId="686D42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8.5pt;height:219.25pt;rotation:315;z-index:-251657216;mso-wrap-edited:f;mso-position-horizontal:center;mso-position-horizontal-relative:margin;mso-position-vertical:center;mso-position-vertical-relative:margin" wrapcoords="21046 8432 19864 6435 19458 5917 19163 6287 18129 4882 17612 4364 17464 4512 17169 4586 16726 4734 16467 4956 16209 5400 15913 6509 15839 7915 15212 8432 14990 8876 15249 10060 15876 11465 15876 12945 13772 8950 12923 7693 12590 8284 11852 8358 11150 8654 10892 8950 10707 9172 9378 8210 9009 8284 8566 8432 7679 8358 7273 8432 7163 8580 7089 8876 7052 10356 4910 6657 4098 5400 3839 5695 2879 5400 1181 5400 996 5547 812 5843 812 16126 1144 16865 3581 16791 4172 16421 4763 15978 5206 15164 5575 14202 6350 15682 7606 17235 7938 16791 7975 16495 8049 15756 8049 12427 8196 11095 10855 16273 11704 17679 12073 17087 12738 16865 13292 16273 13735 17013 14104 16791 14252 16495 14289 14794 16209 17013 16763 16865 16836 16643 16873 11687 18609 15090 20086 17457 20418 17013 21083 16865 21452 16200 21267 15534 19975 12945 19975 11317 20160 9838 20935 9838 21230 9690 21304 9394 21304 8876 21046 843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AF11E2" w14:textId="77777777" w:rsidR="00004F1E" w:rsidRDefault="00146B49">
    <w:pPr>
      <w:pStyle w:val="Header"/>
    </w:pPr>
    <w:r>
      <w:rPr>
        <w:noProof/>
        <w:lang w:val="en-US"/>
      </w:rPr>
      <w:pict w14:anchorId="4297D4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8.5pt;height:219.25pt;rotation:315;z-index:-251653120;mso-wrap-edited:f;mso-position-horizontal:center;mso-position-horizontal-relative:margin;mso-position-vertical:center;mso-position-vertical-relative:margin" wrapcoords="21046 8432 19864 6435 19458 5917 19163 6287 18129 4882 17612 4364 17464 4512 17169 4586 16726 4734 16467 4956 16209 5400 15913 6509 15839 7915 15212 8432 14990 8876 15249 10060 15876 11465 15876 12945 13772 8950 12923 7693 12590 8284 11852 8358 11150 8654 10892 8950 10707 9172 9378 8210 9009 8284 8566 8432 7679 8358 7273 8432 7163 8580 7089 8876 7052 10356 4910 6657 4098 5400 3839 5695 2879 5400 1181 5400 996 5547 812 5843 812 16126 1144 16865 3581 16791 4172 16421 4763 15978 5206 15164 5575 14202 6350 15682 7606 17235 7938 16791 7975 16495 8049 15756 8049 12427 8196 11095 10855 16273 11704 17679 12073 17087 12738 16865 13292 16273 13735 17013 14104 16791 14252 16495 14289 14794 16209 17013 16763 16865 16836 16643 16873 11687 18609 15090 20086 17457 20418 17013 21083 16865 21452 16200 21267 15534 19975 12945 19975 11317 20160 9838 20935 9838 21230 9690 21304 9394 21304 8876 21046 843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709B7"/>
    <w:multiLevelType w:val="hybridMultilevel"/>
    <w:tmpl w:val="374818D6"/>
    <w:lvl w:ilvl="0" w:tplc="C350847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9F"/>
    <w:rsid w:val="00004F1E"/>
    <w:rsid w:val="000202E7"/>
    <w:rsid w:val="00146B49"/>
    <w:rsid w:val="00151FF5"/>
    <w:rsid w:val="001D1897"/>
    <w:rsid w:val="002012AC"/>
    <w:rsid w:val="00295169"/>
    <w:rsid w:val="00380817"/>
    <w:rsid w:val="003D0B6F"/>
    <w:rsid w:val="00584AF8"/>
    <w:rsid w:val="005C3A41"/>
    <w:rsid w:val="00616B99"/>
    <w:rsid w:val="006C4CEC"/>
    <w:rsid w:val="006D179F"/>
    <w:rsid w:val="006D29F1"/>
    <w:rsid w:val="006D530C"/>
    <w:rsid w:val="007209A4"/>
    <w:rsid w:val="007B0874"/>
    <w:rsid w:val="008E415C"/>
    <w:rsid w:val="00B7587B"/>
    <w:rsid w:val="00C00444"/>
    <w:rsid w:val="00C335B8"/>
    <w:rsid w:val="00D04563"/>
    <w:rsid w:val="00E537A8"/>
    <w:rsid w:val="00F15DCC"/>
    <w:rsid w:val="00F95F81"/>
    <w:rsid w:val="00FF1013"/>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3A2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8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9F"/>
    <w:pPr>
      <w:ind w:left="720"/>
      <w:contextualSpacing/>
    </w:pPr>
  </w:style>
  <w:style w:type="table" w:styleId="TableGrid">
    <w:name w:val="Table Grid"/>
    <w:basedOn w:val="TableNormal"/>
    <w:uiPriority w:val="39"/>
    <w:rsid w:val="006D1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95F8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95F81"/>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F95F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5F81"/>
  </w:style>
  <w:style w:type="paragraph" w:styleId="Footer">
    <w:name w:val="footer"/>
    <w:basedOn w:val="Normal"/>
    <w:link w:val="FooterChar"/>
    <w:uiPriority w:val="99"/>
    <w:unhideWhenUsed/>
    <w:rsid w:val="00F95F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5F81"/>
  </w:style>
  <w:style w:type="character" w:customStyle="1" w:styleId="Heading1Char">
    <w:name w:val="Heading 1 Char"/>
    <w:basedOn w:val="DefaultParagraphFont"/>
    <w:link w:val="Heading1"/>
    <w:uiPriority w:val="9"/>
    <w:rsid w:val="003808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1441</Characters>
  <Application>Microsoft Macintosh Word</Application>
  <DocSecurity>0</DocSecurity>
  <Lines>36</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Gannaway</dc:creator>
  <cp:keywords/>
  <dc:description/>
  <cp:lastModifiedBy>Deanne Gannaway</cp:lastModifiedBy>
  <cp:revision>2</cp:revision>
  <dcterms:created xsi:type="dcterms:W3CDTF">2017-07-29T02:00:00Z</dcterms:created>
  <dcterms:modified xsi:type="dcterms:W3CDTF">2017-07-29T02:00:00Z</dcterms:modified>
</cp:coreProperties>
</file>